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D" w:rsidRPr="006F446D" w:rsidRDefault="006F446D" w:rsidP="006F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58" w:rsidRDefault="006F446D" w:rsidP="00EB76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7658">
        <w:rPr>
          <w:rFonts w:ascii="Times New Roman" w:hAnsi="Times New Roman" w:cs="Times New Roman"/>
          <w:b/>
          <w:caps/>
          <w:sz w:val="28"/>
          <w:szCs w:val="28"/>
        </w:rPr>
        <w:t xml:space="preserve">Управління ПОДАТКОВОГО АУДИТУ підприємств </w:t>
      </w:r>
    </w:p>
    <w:p w:rsidR="006F446D" w:rsidRPr="00EB7658" w:rsidRDefault="006F446D" w:rsidP="00EB76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B7658">
        <w:rPr>
          <w:rFonts w:ascii="Times New Roman" w:hAnsi="Times New Roman" w:cs="Times New Roman"/>
          <w:b/>
          <w:caps/>
          <w:sz w:val="28"/>
          <w:szCs w:val="28"/>
        </w:rPr>
        <w:t>виробничої сфери та інших галузей</w:t>
      </w:r>
    </w:p>
    <w:p w:rsidR="006F446D" w:rsidRPr="007013F6" w:rsidRDefault="006F446D" w:rsidP="006F446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58"/>
        <w:gridCol w:w="2987"/>
        <w:gridCol w:w="1559"/>
        <w:gridCol w:w="3544"/>
        <w:gridCol w:w="2977"/>
      </w:tblGrid>
      <w:tr w:rsidR="006F446D" w:rsidRPr="006F446D" w:rsidTr="00FE6233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Кількість стажистів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Вимоги для кандидата на стажування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Орієнтовна тривалість стажування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Орієнтовні завдання на період стажування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Перелік навичок та знань, які стажист отримає за результатами стажування</w:t>
            </w:r>
          </w:p>
        </w:tc>
      </w:tr>
      <w:tr w:rsidR="00FE6233" w:rsidRPr="006F446D" w:rsidTr="00FE6233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33" w:rsidRPr="006F446D" w:rsidTr="00FE6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FE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5A1704" w:rsidRDefault="005A1704" w:rsidP="006F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291129" w:rsidP="00A3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46D" w:rsidRPr="006F446D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6F446D" w:rsidRPr="006F446D">
              <w:rPr>
                <w:rFonts w:ascii="Times New Roman" w:hAnsi="Times New Roman" w:cs="Times New Roman"/>
                <w:sz w:val="24"/>
                <w:szCs w:val="24"/>
              </w:rPr>
              <w:t>а освітнім ступенем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46D"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 не нижче молодшого бакалавра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4E0A65" w:rsidP="005A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 -</w:t>
            </w:r>
            <w:r w:rsidR="006F446D"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 вільне.</w:t>
            </w:r>
          </w:p>
          <w:p w:rsidR="006F446D" w:rsidRPr="00A37869" w:rsidRDefault="006F446D" w:rsidP="005A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Вміння працю</w:t>
            </w:r>
            <w:r w:rsidR="004E0A65">
              <w:rPr>
                <w:rFonts w:ascii="Times New Roman" w:hAnsi="Times New Roman" w:cs="Times New Roman"/>
                <w:sz w:val="24"/>
                <w:szCs w:val="24"/>
              </w:rPr>
              <w:t>вати з сучасними ІТ програмами -</w:t>
            </w: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04" w:rsidRPr="00A3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46D" w:rsidRPr="006F446D" w:rsidRDefault="006F446D" w:rsidP="005A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Цифрова грамотність.</w:t>
            </w:r>
          </w:p>
          <w:p w:rsidR="00291129" w:rsidRDefault="006F446D" w:rsidP="005A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 xml:space="preserve">Особисті якості: </w:t>
            </w:r>
          </w:p>
          <w:p w:rsidR="00291129" w:rsidRDefault="00291129" w:rsidP="00291129">
            <w:pPr>
              <w:pStyle w:val="a6"/>
              <w:numPr>
                <w:ilvl w:val="0"/>
                <w:numId w:val="4"/>
              </w:numPr>
              <w:tabs>
                <w:tab w:val="left" w:pos="18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 команді;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29" w:rsidRDefault="00291129" w:rsidP="00291129">
            <w:pPr>
              <w:pStyle w:val="a6"/>
              <w:numPr>
                <w:ilvl w:val="0"/>
                <w:numId w:val="4"/>
              </w:numPr>
              <w:tabs>
                <w:tab w:val="left" w:pos="18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організаторські здібності;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29" w:rsidRDefault="00291129" w:rsidP="00291129">
            <w:pPr>
              <w:pStyle w:val="a6"/>
              <w:tabs>
                <w:tab w:val="left" w:pos="1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бажання розвиватися;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29" w:rsidRDefault="00291129" w:rsidP="00291129">
            <w:pPr>
              <w:pStyle w:val="a6"/>
              <w:tabs>
                <w:tab w:val="left" w:pos="1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46D" w:rsidRPr="00291129" w:rsidRDefault="00291129" w:rsidP="00291129">
            <w:pPr>
              <w:pStyle w:val="a6"/>
              <w:tabs>
                <w:tab w:val="left" w:pos="1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поставлених завдань</w:t>
            </w:r>
            <w:r w:rsidR="005A1704"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 на високому рівні.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6F446D" w:rsidRDefault="006F446D" w:rsidP="006F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D">
              <w:rPr>
                <w:rFonts w:ascii="Times New Roman" w:hAnsi="Times New Roman" w:cs="Times New Roman"/>
                <w:sz w:val="24"/>
                <w:szCs w:val="24"/>
              </w:rPr>
              <w:t>3 місяці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Default="00291129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129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зі структурою Центрального міжрегіонального управління ДПС </w:t>
            </w:r>
            <w:r w:rsidR="00FE6233">
              <w:rPr>
                <w:rFonts w:ascii="Times New Roman" w:hAnsi="Times New Roman" w:cs="Times New Roman"/>
                <w:sz w:val="24"/>
                <w:szCs w:val="24"/>
              </w:rPr>
              <w:t>по роботі з великими платниками</w:t>
            </w:r>
            <w:r w:rsidR="004F0373">
              <w:rPr>
                <w:rFonts w:ascii="Times New Roman" w:hAnsi="Times New Roman" w:cs="Times New Roman"/>
                <w:sz w:val="24"/>
                <w:szCs w:val="24"/>
              </w:rPr>
              <w:t xml:space="preserve"> (далі – Міжрегіональне управління)</w:t>
            </w:r>
            <w:r w:rsidR="00FE6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233" w:rsidRDefault="00FE6233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із завданнями, функціями та пріоритетними напрямами роботи Міжрегіонального управління;</w:t>
            </w:r>
          </w:p>
          <w:p w:rsidR="00FE6233" w:rsidRDefault="00FE6233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законодавчих та інших нормативно-правових документів з питань діяльності Міжрегіонального управління;</w:t>
            </w:r>
          </w:p>
          <w:p w:rsidR="004E0A65" w:rsidRDefault="004E0A65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Закону України «Про державну службу», Закону України «Про запобігання корупції», Податкового Кодексу України (основні положення), Правил етичної поведінки в органах ДПС;</w:t>
            </w:r>
          </w:p>
          <w:p w:rsidR="004E0A65" w:rsidRDefault="004E0A65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розпорядчих документів з питань організації роботи Міжрегіонального управління та структурного підрозділу (накази, розпорядження, інструкції тощо);</w:t>
            </w:r>
          </w:p>
          <w:p w:rsidR="004E0A65" w:rsidRDefault="004E0A65" w:rsidP="00FE623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інформаційними ресурсами, програмним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забезпеченням, базами даних;</w:t>
            </w:r>
          </w:p>
          <w:p w:rsidR="004E0A65" w:rsidRPr="00291129" w:rsidRDefault="004E0A65" w:rsidP="004F0373">
            <w:pPr>
              <w:pStyle w:val="a6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ведення загального діловодства структурного підрозділу.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6D" w:rsidRPr="004E0A65" w:rsidRDefault="006F446D" w:rsidP="004E0A6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Досвід роботи у сфері інформаційних технологій;</w:t>
            </w:r>
          </w:p>
          <w:p w:rsidR="006F446D" w:rsidRPr="004E0A65" w:rsidRDefault="006F446D" w:rsidP="004E0A6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E0A65" w:rsidRPr="004E0A65">
              <w:rPr>
                <w:rFonts w:ascii="Times New Roman" w:hAnsi="Times New Roman" w:cs="Times New Roman"/>
                <w:sz w:val="24"/>
                <w:szCs w:val="24"/>
              </w:rPr>
              <w:t>свід роботи в державному органі;</w:t>
            </w:r>
          </w:p>
          <w:p w:rsidR="004E0A65" w:rsidRDefault="004E0A65" w:rsidP="004E0A6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65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НПА, що стосуються функціонування </w:t>
            </w:r>
            <w:r w:rsidR="004F0373">
              <w:rPr>
                <w:rFonts w:ascii="Times New Roman" w:hAnsi="Times New Roman" w:cs="Times New Roman"/>
                <w:sz w:val="24"/>
                <w:szCs w:val="24"/>
              </w:rPr>
              <w:t>Міжрегіонального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A65" w:rsidRDefault="004E0A65" w:rsidP="004E0A65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B9">
              <w:rPr>
                <w:rFonts w:ascii="Times New Roman" w:hAnsi="Times New Roman" w:cs="Times New Roman"/>
                <w:sz w:val="24"/>
                <w:szCs w:val="24"/>
              </w:rPr>
              <w:t>ознайомлення із структурою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підрозділу;</w:t>
            </w:r>
          </w:p>
          <w:p w:rsidR="004E0A65" w:rsidRDefault="004E0A65" w:rsidP="004E0A65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із загальними положеннями, основними завданнями і функціями Міжрегіонального управління та управління податкового аудиту підприємств виробничої сфери та інших галузей</w:t>
            </w:r>
            <w:r w:rsidR="00E61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7E5" w:rsidRDefault="00E617E5" w:rsidP="004E0A65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етичної поведінки в органах ДПС, Закону України «Про державну службу», Закону України «Про запобігання корупції», Податкового Кодексу України (основні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положення).</w:t>
            </w:r>
          </w:p>
          <w:p w:rsidR="004E0A65" w:rsidRPr="006F446D" w:rsidRDefault="00E617E5" w:rsidP="004F0373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Ознайомлення з інформаційними ресурсами </w:t>
            </w:r>
            <w:r w:rsidR="004F0373">
              <w:rPr>
                <w:rFonts w:ascii="Times New Roman" w:hAnsi="Times New Roman" w:cs="Times New Roman"/>
                <w:sz w:val="24"/>
                <w:szCs w:val="24"/>
              </w:rPr>
              <w:t>Міжрегіонального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A80" w:rsidRPr="007013F6" w:rsidRDefault="00FA7A80" w:rsidP="004E0A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sectPr w:rsidR="00FA7A80" w:rsidRPr="007013F6" w:rsidSect="006F446D">
      <w:pgSz w:w="16838" w:h="11906" w:orient="landscape"/>
      <w:pgMar w:top="851" w:right="992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D1" w:rsidRDefault="00DD34D1" w:rsidP="00FA7A80">
      <w:pPr>
        <w:spacing w:after="0" w:line="240" w:lineRule="auto"/>
      </w:pPr>
      <w:r>
        <w:separator/>
      </w:r>
    </w:p>
  </w:endnote>
  <w:endnote w:type="continuationSeparator" w:id="0">
    <w:p w:rsidR="00DD34D1" w:rsidRDefault="00DD34D1" w:rsidP="00FA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D1" w:rsidRDefault="00DD34D1" w:rsidP="00FA7A80">
      <w:pPr>
        <w:spacing w:after="0" w:line="240" w:lineRule="auto"/>
      </w:pPr>
      <w:r>
        <w:separator/>
      </w:r>
    </w:p>
  </w:footnote>
  <w:footnote w:type="continuationSeparator" w:id="0">
    <w:p w:rsidR="00DD34D1" w:rsidRDefault="00DD34D1" w:rsidP="00FA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225B0"/>
    <w:multiLevelType w:val="hybridMultilevel"/>
    <w:tmpl w:val="C1242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ABD"/>
    <w:multiLevelType w:val="hybridMultilevel"/>
    <w:tmpl w:val="48A2C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97E"/>
    <w:multiLevelType w:val="hybridMultilevel"/>
    <w:tmpl w:val="B8F88C54"/>
    <w:lvl w:ilvl="0" w:tplc="59BE6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5361"/>
    <w:multiLevelType w:val="hybridMultilevel"/>
    <w:tmpl w:val="43C2D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448D9"/>
    <w:multiLevelType w:val="hybridMultilevel"/>
    <w:tmpl w:val="01B4B974"/>
    <w:lvl w:ilvl="0" w:tplc="D046AFA0">
      <w:start w:val="1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55AF0"/>
    <w:multiLevelType w:val="hybridMultilevel"/>
    <w:tmpl w:val="E8FED490"/>
    <w:lvl w:ilvl="0" w:tplc="F77E2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A"/>
    <w:rsid w:val="000001D9"/>
    <w:rsid w:val="00042E66"/>
    <w:rsid w:val="00061C52"/>
    <w:rsid w:val="0006436C"/>
    <w:rsid w:val="00082A8B"/>
    <w:rsid w:val="000D791A"/>
    <w:rsid w:val="000F1AA7"/>
    <w:rsid w:val="0017598E"/>
    <w:rsid w:val="00191444"/>
    <w:rsid w:val="001B1C17"/>
    <w:rsid w:val="001E6A43"/>
    <w:rsid w:val="002012B7"/>
    <w:rsid w:val="002307ED"/>
    <w:rsid w:val="00233AD1"/>
    <w:rsid w:val="00245713"/>
    <w:rsid w:val="002759FA"/>
    <w:rsid w:val="00291129"/>
    <w:rsid w:val="002A5CB2"/>
    <w:rsid w:val="002F0B44"/>
    <w:rsid w:val="002F755C"/>
    <w:rsid w:val="00301173"/>
    <w:rsid w:val="003072AD"/>
    <w:rsid w:val="00313086"/>
    <w:rsid w:val="003169AE"/>
    <w:rsid w:val="00337C0D"/>
    <w:rsid w:val="00337F57"/>
    <w:rsid w:val="003755A7"/>
    <w:rsid w:val="0038717C"/>
    <w:rsid w:val="003A4C6C"/>
    <w:rsid w:val="003B2FAF"/>
    <w:rsid w:val="00433A38"/>
    <w:rsid w:val="00441A65"/>
    <w:rsid w:val="00451CCF"/>
    <w:rsid w:val="00460E2E"/>
    <w:rsid w:val="004E0A65"/>
    <w:rsid w:val="004E1D7C"/>
    <w:rsid w:val="004F0373"/>
    <w:rsid w:val="00532936"/>
    <w:rsid w:val="00556D87"/>
    <w:rsid w:val="00567961"/>
    <w:rsid w:val="005A1704"/>
    <w:rsid w:val="005A7863"/>
    <w:rsid w:val="005B0A34"/>
    <w:rsid w:val="005C1CC3"/>
    <w:rsid w:val="005C3344"/>
    <w:rsid w:val="005D4BEE"/>
    <w:rsid w:val="005E0451"/>
    <w:rsid w:val="005E10C9"/>
    <w:rsid w:val="00601115"/>
    <w:rsid w:val="006102C4"/>
    <w:rsid w:val="00616451"/>
    <w:rsid w:val="00662A12"/>
    <w:rsid w:val="006A5B65"/>
    <w:rsid w:val="006B6E42"/>
    <w:rsid w:val="006C779A"/>
    <w:rsid w:val="006F0498"/>
    <w:rsid w:val="006F314B"/>
    <w:rsid w:val="006F446D"/>
    <w:rsid w:val="00700128"/>
    <w:rsid w:val="007013F6"/>
    <w:rsid w:val="00721B38"/>
    <w:rsid w:val="00721DD3"/>
    <w:rsid w:val="00733E30"/>
    <w:rsid w:val="00743FB4"/>
    <w:rsid w:val="00790DBA"/>
    <w:rsid w:val="007D05A3"/>
    <w:rsid w:val="007F26BC"/>
    <w:rsid w:val="00817098"/>
    <w:rsid w:val="00871B4D"/>
    <w:rsid w:val="008A11AE"/>
    <w:rsid w:val="008C4511"/>
    <w:rsid w:val="008C7A18"/>
    <w:rsid w:val="008D15F6"/>
    <w:rsid w:val="00926D17"/>
    <w:rsid w:val="00983CC8"/>
    <w:rsid w:val="00991DF2"/>
    <w:rsid w:val="009A1254"/>
    <w:rsid w:val="009C083A"/>
    <w:rsid w:val="00A04AC2"/>
    <w:rsid w:val="00A23486"/>
    <w:rsid w:val="00A27524"/>
    <w:rsid w:val="00A37869"/>
    <w:rsid w:val="00A45324"/>
    <w:rsid w:val="00A66994"/>
    <w:rsid w:val="00AB314D"/>
    <w:rsid w:val="00AD576A"/>
    <w:rsid w:val="00AF2813"/>
    <w:rsid w:val="00B0644A"/>
    <w:rsid w:val="00B17661"/>
    <w:rsid w:val="00B21659"/>
    <w:rsid w:val="00B671F3"/>
    <w:rsid w:val="00B96705"/>
    <w:rsid w:val="00BB2AA5"/>
    <w:rsid w:val="00BD5289"/>
    <w:rsid w:val="00C6060B"/>
    <w:rsid w:val="00C72CBE"/>
    <w:rsid w:val="00C918C1"/>
    <w:rsid w:val="00CA11C7"/>
    <w:rsid w:val="00CA2D2F"/>
    <w:rsid w:val="00CA7A22"/>
    <w:rsid w:val="00CC26AF"/>
    <w:rsid w:val="00CC4A10"/>
    <w:rsid w:val="00D53EB8"/>
    <w:rsid w:val="00D65A75"/>
    <w:rsid w:val="00D66E49"/>
    <w:rsid w:val="00D814C5"/>
    <w:rsid w:val="00D8437B"/>
    <w:rsid w:val="00D909EC"/>
    <w:rsid w:val="00DA2496"/>
    <w:rsid w:val="00DD34D1"/>
    <w:rsid w:val="00DF0746"/>
    <w:rsid w:val="00E17806"/>
    <w:rsid w:val="00E25E32"/>
    <w:rsid w:val="00E617E5"/>
    <w:rsid w:val="00E775DB"/>
    <w:rsid w:val="00EB7658"/>
    <w:rsid w:val="00EC493C"/>
    <w:rsid w:val="00EC683F"/>
    <w:rsid w:val="00ED3CC3"/>
    <w:rsid w:val="00EE4103"/>
    <w:rsid w:val="00EF31D1"/>
    <w:rsid w:val="00F50399"/>
    <w:rsid w:val="00F5644A"/>
    <w:rsid w:val="00F649BB"/>
    <w:rsid w:val="00F71E9B"/>
    <w:rsid w:val="00F71F30"/>
    <w:rsid w:val="00F85062"/>
    <w:rsid w:val="00FA2DE2"/>
    <w:rsid w:val="00FA3C91"/>
    <w:rsid w:val="00FA7A80"/>
    <w:rsid w:val="00FB29D1"/>
    <w:rsid w:val="00FC1550"/>
    <w:rsid w:val="00FC64C7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9BD2"/>
  <w15:docId w15:val="{05C8F23C-C838-4F3A-BCFA-BEC1211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1C52"/>
    <w:pPr>
      <w:ind w:left="720"/>
      <w:contextualSpacing/>
    </w:pPr>
  </w:style>
  <w:style w:type="character" w:customStyle="1" w:styleId="z-label">
    <w:name w:val="z-label"/>
    <w:basedOn w:val="a0"/>
    <w:rsid w:val="007F26BC"/>
  </w:style>
  <w:style w:type="paragraph" w:customStyle="1" w:styleId="1">
    <w:name w:val="Основной текст1"/>
    <w:basedOn w:val="a"/>
    <w:rsid w:val="00817098"/>
    <w:pPr>
      <w:widowControl w:val="0"/>
      <w:shd w:val="clear" w:color="auto" w:fill="FFFFFF"/>
      <w:spacing w:before="840" w:after="36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7">
    <w:name w:val="Body Text"/>
    <w:basedOn w:val="a"/>
    <w:link w:val="a8"/>
    <w:rsid w:val="002759F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2759FA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66FA-280B-4E6D-9EB4-388EBD56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u031</dc:creator>
  <cp:lastModifiedBy>u171</cp:lastModifiedBy>
  <cp:revision>10</cp:revision>
  <cp:lastPrinted>2023-06-29T11:07:00Z</cp:lastPrinted>
  <dcterms:created xsi:type="dcterms:W3CDTF">2023-06-28T08:29:00Z</dcterms:created>
  <dcterms:modified xsi:type="dcterms:W3CDTF">2023-07-27T12:41:00Z</dcterms:modified>
</cp:coreProperties>
</file>